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53139" w14:textId="77777777" w:rsidR="00B86F56" w:rsidRPr="00691EF0" w:rsidRDefault="00B86F56" w:rsidP="00B86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 ประจำปีงบประมาณ พ.ศ.2568</w:t>
      </w:r>
    </w:p>
    <w:p w14:paraId="21EE3093" w14:textId="77777777" w:rsidR="00B86F56" w:rsidRPr="00691EF0" w:rsidRDefault="00B86F56" w:rsidP="00B86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 องค์การบริหารส่วนตำบลนบปริง</w:t>
      </w:r>
    </w:p>
    <w:p w14:paraId="49CA3B36" w14:textId="77777777" w:rsidR="00B86F56" w:rsidRDefault="00B86F56" w:rsidP="00B86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อำเภอเมืองพังงา  จังหวัดพังงา</w:t>
      </w:r>
    </w:p>
    <w:p w14:paraId="6E4E6F37" w14:textId="77777777" w:rsidR="00B86F56" w:rsidRDefault="00B86F56" w:rsidP="00B86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846"/>
        <w:gridCol w:w="4116"/>
        <w:gridCol w:w="1843"/>
        <w:gridCol w:w="3544"/>
      </w:tblGrid>
      <w:tr w:rsidR="00B86F56" w14:paraId="094AB9D6" w14:textId="77777777" w:rsidTr="00ED6296">
        <w:tc>
          <w:tcPr>
            <w:tcW w:w="846" w:type="dxa"/>
          </w:tcPr>
          <w:p w14:paraId="520D80B3" w14:textId="77777777" w:rsidR="00B86F56" w:rsidRDefault="00B86F56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6" w:type="dxa"/>
          </w:tcPr>
          <w:p w14:paraId="6B0F2645" w14:textId="77777777" w:rsidR="00B86F56" w:rsidRDefault="00B86F56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14:paraId="3F3C1DB4" w14:textId="77777777" w:rsidR="00B86F56" w:rsidRDefault="00B86F56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544" w:type="dxa"/>
          </w:tcPr>
          <w:p w14:paraId="004C46F4" w14:textId="77777777" w:rsidR="00B86F56" w:rsidRDefault="00B86F56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B86F56" w14:paraId="58753865" w14:textId="77777777" w:rsidTr="00ED6296">
        <w:tc>
          <w:tcPr>
            <w:tcW w:w="846" w:type="dxa"/>
          </w:tcPr>
          <w:p w14:paraId="12C80D41" w14:textId="77777777" w:rsidR="00B86F56" w:rsidRPr="00691EF0" w:rsidRDefault="00B86F56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6" w:type="dxa"/>
          </w:tcPr>
          <w:p w14:paraId="1FB1358C" w14:textId="77777777" w:rsidR="00B86F56" w:rsidRPr="00691EF0" w:rsidRDefault="00B86F56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รถบรรทุกน้ำแบบเอนกประสงค์ ขนาด 6 ตัน 6 ล้อ จุน้ำได้ไม่น้อยกว่า 6,000 ลิตร จำนวน 1 คัน</w:t>
            </w:r>
          </w:p>
        </w:tc>
        <w:tc>
          <w:tcPr>
            <w:tcW w:w="1843" w:type="dxa"/>
          </w:tcPr>
          <w:p w14:paraId="6C5FF643" w14:textId="77777777" w:rsidR="00B86F56" w:rsidRPr="00691EF0" w:rsidRDefault="00B86F56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2,702,000</w:t>
            </w:r>
          </w:p>
        </w:tc>
        <w:tc>
          <w:tcPr>
            <w:tcW w:w="3544" w:type="dxa"/>
          </w:tcPr>
          <w:p w14:paraId="38776BF4" w14:textId="77777777" w:rsidR="00B86F56" w:rsidRPr="00691EF0" w:rsidRDefault="00B86F56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</w:t>
            </w: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พ.ศ.2568 เมื่อวันที่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 มีนาคม </w:t>
            </w: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B86F56" w14:paraId="156DB936" w14:textId="77777777" w:rsidTr="00ED6296">
        <w:tc>
          <w:tcPr>
            <w:tcW w:w="846" w:type="dxa"/>
          </w:tcPr>
          <w:p w14:paraId="240162D8" w14:textId="77777777" w:rsidR="00B86F56" w:rsidRPr="00691EF0" w:rsidRDefault="00B86F56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6" w:type="dxa"/>
          </w:tcPr>
          <w:p w14:paraId="6439BE60" w14:textId="77777777" w:rsidR="00B86F56" w:rsidRPr="00691EF0" w:rsidRDefault="00B86F56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้องโทรทัศน์วงจรปิดพร้อมอุปกรณ์และติดตั้งบริเวณภายในและภายนอกอาคารที่ทำการองค์การบริหารส่วนตำบลนบปริง</w:t>
            </w:r>
          </w:p>
        </w:tc>
        <w:tc>
          <w:tcPr>
            <w:tcW w:w="1843" w:type="dxa"/>
          </w:tcPr>
          <w:p w14:paraId="164954C6" w14:textId="77777777" w:rsidR="00B86F56" w:rsidRPr="00691EF0" w:rsidRDefault="00B86F56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27,300</w:t>
            </w:r>
          </w:p>
        </w:tc>
        <w:tc>
          <w:tcPr>
            <w:tcW w:w="3544" w:type="dxa"/>
          </w:tcPr>
          <w:p w14:paraId="1645F8FD" w14:textId="77777777" w:rsidR="00B86F56" w:rsidRPr="00691EF0" w:rsidRDefault="00B86F56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</w:tbl>
    <w:p w14:paraId="2D67020B" w14:textId="77777777" w:rsidR="00B86F56" w:rsidRDefault="00B86F56" w:rsidP="00B86F56"/>
    <w:p w14:paraId="63C62707" w14:textId="77777777" w:rsidR="00B86F56" w:rsidRDefault="00B86F56" w:rsidP="00B86F56"/>
    <w:p w14:paraId="43D418E0" w14:textId="77777777" w:rsidR="00B86F56" w:rsidRDefault="00B86F56" w:rsidP="00B86F56">
      <w:pPr>
        <w:rPr>
          <w:rFonts w:ascii="TH SarabunIT๙" w:hAnsi="TH SarabunIT๙" w:cs="TH SarabunIT๙"/>
          <w:sz w:val="32"/>
          <w:szCs w:val="32"/>
        </w:rPr>
      </w:pPr>
      <w:r w:rsidRPr="003566E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66E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CB2157" w14:textId="77777777" w:rsidR="00B86F56" w:rsidRDefault="00B86F56" w:rsidP="00B86F56">
      <w:pPr>
        <w:rPr>
          <w:rFonts w:ascii="TH SarabunIT๙" w:hAnsi="TH SarabunIT๙" w:cs="TH SarabunIT๙"/>
          <w:sz w:val="32"/>
          <w:szCs w:val="32"/>
        </w:rPr>
      </w:pPr>
    </w:p>
    <w:p w14:paraId="77890E9A" w14:textId="481E826D" w:rsidR="00B86F56" w:rsidRDefault="00B86F56" w:rsidP="00B86F56">
      <w:pPr>
        <w:ind w:left="432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3566E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66ED">
        <w:rPr>
          <w:rFonts w:ascii="TH SarabunIT๙" w:hAnsi="TH SarabunIT๙" w:cs="TH SarabunIT๙"/>
          <w:sz w:val="32"/>
          <w:szCs w:val="32"/>
          <w:cs/>
        </w:rPr>
        <w:t>ผู้รับรองข้อมูล</w:t>
      </w:r>
    </w:p>
    <w:p w14:paraId="60022760" w14:textId="77777777" w:rsidR="00B86F56" w:rsidRDefault="00B86F56" w:rsidP="00B86F56">
      <w:pPr>
        <w:rPr>
          <w:rFonts w:ascii="TH SarabunIT๙" w:hAnsi="TH SarabunIT๙" w:cs="TH SarabunIT๙"/>
          <w:sz w:val="32"/>
          <w:szCs w:val="32"/>
        </w:rPr>
      </w:pPr>
    </w:p>
    <w:p w14:paraId="4DAD6A69" w14:textId="06B51DC6" w:rsidR="00B86F56" w:rsidRDefault="00B86F56" w:rsidP="00B86F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วัชรพงษ์   เปรมจิตร์</w:t>
      </w:r>
    </w:p>
    <w:p w14:paraId="10D82480" w14:textId="77777777" w:rsidR="00B86F56" w:rsidRDefault="00B86F56" w:rsidP="00B86F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(นายวัชรพงษ์   เปรมจิตร์)</w:t>
      </w:r>
    </w:p>
    <w:p w14:paraId="4EFCFA9F" w14:textId="77777777" w:rsidR="00B86F56" w:rsidRDefault="00B86F56" w:rsidP="00B86F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ตำแหน่ง รองปลัดองค์การบริหารส่วนตำบล รักษาราชการแทน</w:t>
      </w:r>
    </w:p>
    <w:p w14:paraId="5A278179" w14:textId="77777777" w:rsidR="00B86F56" w:rsidRPr="003566ED" w:rsidRDefault="00B86F56" w:rsidP="00B86F5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ปลัดองค์การบริหารส่วนตำบลนบปริง</w:t>
      </w:r>
    </w:p>
    <w:p w14:paraId="389EE563" w14:textId="77777777" w:rsidR="00B86F56" w:rsidRPr="00762BC6" w:rsidRDefault="00B86F56" w:rsidP="00B86F56"/>
    <w:p w14:paraId="116B1A69" w14:textId="77777777" w:rsidR="006F5CC3" w:rsidRDefault="006F5CC3"/>
    <w:sectPr w:rsidR="006F5CC3" w:rsidSect="00B86F56">
      <w:pgSz w:w="11906" w:h="16838"/>
      <w:pgMar w:top="1276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56"/>
    <w:rsid w:val="006F5CC3"/>
    <w:rsid w:val="00B8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4E717"/>
  <w15:chartTrackingRefBased/>
  <w15:docId w15:val="{D867B1AD-6107-4A91-9EF3-B8A4B698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F5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F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2026-05-12T02:29:00Z</dcterms:created>
  <dcterms:modified xsi:type="dcterms:W3CDTF">2026-05-12T02:30:00Z</dcterms:modified>
</cp:coreProperties>
</file>